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9A1C" w14:textId="77777777" w:rsidR="00DA2D5E" w:rsidRPr="00DA2D5E" w:rsidRDefault="00DA2D5E" w:rsidP="00DA2D5E">
      <w:pPr>
        <w:shd w:val="clear" w:color="auto" w:fill="FFFFFF"/>
        <w:spacing w:after="0" w:line="240" w:lineRule="auto"/>
        <w:textAlignment w:val="baseline"/>
        <w:outlineLvl w:val="1"/>
        <w:rPr>
          <w:rFonts w:ascii="var(--jc-display)" w:eastAsia="Times New Roman" w:hAnsi="var(--jc-display)" w:cs="Times New Roman"/>
          <w:color w:val="0F2D2D"/>
          <w:kern w:val="0"/>
          <w:sz w:val="36"/>
          <w:szCs w:val="36"/>
          <w:lang w:eastAsia="en-GB"/>
          <w14:ligatures w14:val="none"/>
        </w:rPr>
      </w:pPr>
      <w:r w:rsidRPr="00DA2D5E">
        <w:rPr>
          <w:rFonts w:ascii="var(--jc-display)" w:eastAsia="Times New Roman" w:hAnsi="var(--jc-display)" w:cs="Times New Roman"/>
          <w:color w:val="0F2D2D"/>
          <w:kern w:val="0"/>
          <w:sz w:val="36"/>
          <w:szCs w:val="36"/>
          <w:lang w:eastAsia="en-GB"/>
          <w14:ligatures w14:val="none"/>
        </w:rPr>
        <w:t>Terms &amp; Conditions </w:t>
      </w:r>
    </w:p>
    <w:p w14:paraId="63F22E9F" w14:textId="77777777" w:rsidR="00726664" w:rsidRDefault="00726664" w:rsidP="00726664">
      <w:pPr>
        <w:rPr>
          <w:b/>
          <w:bCs/>
          <w:sz w:val="42"/>
          <w:szCs w:val="42"/>
        </w:rPr>
      </w:pPr>
      <w:r>
        <w:rPr>
          <w:b/>
          <w:bCs/>
          <w:sz w:val="42"/>
          <w:szCs w:val="42"/>
        </w:rPr>
        <w:t>Cheltenham 50:50 Raceday Raffle</w:t>
      </w:r>
    </w:p>
    <w:p w14:paraId="78A5669F" w14:textId="77777777" w:rsidR="00DA2D5E" w:rsidRPr="00DA2D5E" w:rsidRDefault="00DA2D5E"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w:t>
      </w:r>
    </w:p>
    <w:p w14:paraId="7C5EE57B" w14:textId="6AC6FBFB" w:rsidR="00DA2D5E" w:rsidRPr="001742D0" w:rsidRDefault="001742D0" w:rsidP="001742D0">
      <w:pPr>
        <w:shd w:val="clear" w:color="auto" w:fill="FFFFFF"/>
        <w:textAlignment w:val="baseline"/>
        <w:rPr>
          <w:rFonts w:ascii="Arial" w:eastAsia="Times New Roman" w:hAnsi="Arial" w:cs="Arial"/>
          <w:color w:val="0F2D2D"/>
          <w:sz w:val="24"/>
          <w:szCs w:val="24"/>
        </w:rPr>
      </w:pPr>
      <w:r>
        <w:rPr>
          <w:rFonts w:ascii="Arial" w:eastAsia="Times New Roman" w:hAnsi="Arial" w:cs="Arial"/>
          <w:color w:val="0F2D2D"/>
          <w:sz w:val="24"/>
          <w:szCs w:val="24"/>
        </w:rPr>
        <w:t>1.</w:t>
      </w:r>
      <w:r w:rsidR="00601F85" w:rsidRPr="001742D0">
        <w:rPr>
          <w:rFonts w:ascii="Arial" w:eastAsia="Times New Roman" w:hAnsi="Arial" w:cs="Arial"/>
          <w:color w:val="0F2D2D"/>
          <w:sz w:val="24"/>
          <w:szCs w:val="24"/>
        </w:rPr>
        <w:t xml:space="preserve">The draw is being run by </w:t>
      </w:r>
      <w:r w:rsidR="00726664" w:rsidRPr="001742D0">
        <w:rPr>
          <w:rFonts w:ascii="Arial" w:hAnsi="Arial" w:cs="Arial"/>
          <w:sz w:val="24"/>
          <w:szCs w:val="24"/>
        </w:rPr>
        <w:t>Cheltenham Racecourse</w:t>
      </w:r>
      <w:r w:rsidR="00C745CF">
        <w:rPr>
          <w:rFonts w:ascii="Arial" w:hAnsi="Arial" w:cs="Arial"/>
          <w:sz w:val="24"/>
          <w:szCs w:val="24"/>
        </w:rPr>
        <w:t>, Evesham Road, Cheltenham, GL</w:t>
      </w:r>
      <w:r w:rsidR="00452BE4">
        <w:rPr>
          <w:rFonts w:ascii="Arial" w:hAnsi="Arial" w:cs="Arial"/>
          <w:sz w:val="24"/>
          <w:szCs w:val="24"/>
        </w:rPr>
        <w:t>50 4SH</w:t>
      </w:r>
      <w:r w:rsidR="00726664" w:rsidRPr="001742D0">
        <w:rPr>
          <w:rFonts w:ascii="Arial" w:hAnsi="Arial" w:cs="Arial"/>
          <w:color w:val="EE0000"/>
          <w:sz w:val="24"/>
          <w:szCs w:val="24"/>
        </w:rPr>
        <w:t xml:space="preserve"> </w:t>
      </w:r>
      <w:r w:rsidR="00726664" w:rsidRPr="001742D0">
        <w:rPr>
          <w:rFonts w:ascii="Arial" w:hAnsi="Arial" w:cs="Arial"/>
          <w:sz w:val="24"/>
          <w:szCs w:val="24"/>
        </w:rPr>
        <w:t xml:space="preserve">and registered with </w:t>
      </w:r>
      <w:r w:rsidR="00726664" w:rsidRPr="002B04F1">
        <w:rPr>
          <w:rFonts w:ascii="Arial" w:hAnsi="Arial" w:cs="Arial"/>
          <w:sz w:val="24"/>
          <w:szCs w:val="24"/>
        </w:rPr>
        <w:t>Cheltenham Borough Council Small Lottery Licence</w:t>
      </w:r>
      <w:r w:rsidR="00726664" w:rsidRPr="001742D0">
        <w:rPr>
          <w:rFonts w:ascii="Arial" w:hAnsi="Arial" w:cs="Arial"/>
          <w:sz w:val="24"/>
          <w:szCs w:val="24"/>
        </w:rPr>
        <w:t xml:space="preserve"> </w:t>
      </w:r>
      <w:r w:rsidR="00AE4998">
        <w:rPr>
          <w:rFonts w:ascii="Arial" w:hAnsi="Arial" w:cs="Arial"/>
          <w:sz w:val="24"/>
          <w:szCs w:val="24"/>
        </w:rPr>
        <w:t>25/</w:t>
      </w:r>
      <w:r w:rsidR="002B04F1">
        <w:rPr>
          <w:rFonts w:ascii="Arial" w:hAnsi="Arial" w:cs="Arial"/>
          <w:sz w:val="24"/>
          <w:szCs w:val="24"/>
        </w:rPr>
        <w:t>01596/LOTA</w:t>
      </w:r>
    </w:p>
    <w:p w14:paraId="3263837C" w14:textId="1B00D1BC" w:rsidR="00DA2D5E" w:rsidRPr="00DA2D5E" w:rsidRDefault="00DA2D5E"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xml:space="preserve">2. In the event of any dispute regarding the Rules, conduct, results and all other matters relating to the </w:t>
      </w:r>
      <w:r w:rsidR="00726664">
        <w:rPr>
          <w:rFonts w:ascii="Arial" w:eastAsia="Times New Roman" w:hAnsi="Arial" w:cs="Arial"/>
          <w:color w:val="0F2D2D"/>
          <w:kern w:val="0"/>
          <w:sz w:val="24"/>
          <w:szCs w:val="24"/>
          <w:lang w:eastAsia="en-GB"/>
          <w14:ligatures w14:val="none"/>
        </w:rPr>
        <w:t>draw</w:t>
      </w:r>
      <w:r w:rsidRPr="00DA2D5E">
        <w:rPr>
          <w:rFonts w:ascii="Arial" w:eastAsia="Times New Roman" w:hAnsi="Arial" w:cs="Arial"/>
          <w:color w:val="0F2D2D"/>
          <w:kern w:val="0"/>
          <w:sz w:val="24"/>
          <w:szCs w:val="24"/>
          <w:lang w:eastAsia="en-GB"/>
          <w14:ligatures w14:val="none"/>
        </w:rPr>
        <w:t xml:space="preserve">, the decision of the </w:t>
      </w:r>
      <w:r w:rsidR="001742D0">
        <w:rPr>
          <w:rFonts w:ascii="Arial" w:eastAsia="Times New Roman" w:hAnsi="Arial" w:cs="Arial"/>
          <w:color w:val="0F2D2D"/>
          <w:kern w:val="0"/>
          <w:sz w:val="24"/>
          <w:szCs w:val="24"/>
          <w:lang w:eastAsia="en-GB"/>
          <w14:ligatures w14:val="none"/>
        </w:rPr>
        <w:t>organiser</w:t>
      </w:r>
      <w:r w:rsidRPr="00DA2D5E">
        <w:rPr>
          <w:rFonts w:ascii="Arial" w:eastAsia="Times New Roman" w:hAnsi="Arial" w:cs="Arial"/>
          <w:color w:val="0F2D2D"/>
          <w:kern w:val="0"/>
          <w:sz w:val="24"/>
          <w:szCs w:val="24"/>
          <w:lang w:eastAsia="en-GB"/>
          <w14:ligatures w14:val="none"/>
        </w:rPr>
        <w:t xml:space="preserve"> shall be </w:t>
      </w:r>
      <w:proofErr w:type="gramStart"/>
      <w:r w:rsidRPr="00DA2D5E">
        <w:rPr>
          <w:rFonts w:ascii="Arial" w:eastAsia="Times New Roman" w:hAnsi="Arial" w:cs="Arial"/>
          <w:color w:val="0F2D2D"/>
          <w:kern w:val="0"/>
          <w:sz w:val="24"/>
          <w:szCs w:val="24"/>
          <w:lang w:eastAsia="en-GB"/>
          <w14:ligatures w14:val="none"/>
        </w:rPr>
        <w:t>final</w:t>
      </w:r>
      <w:proofErr w:type="gramEnd"/>
      <w:r w:rsidRPr="00DA2D5E">
        <w:rPr>
          <w:rFonts w:ascii="Arial" w:eastAsia="Times New Roman" w:hAnsi="Arial" w:cs="Arial"/>
          <w:color w:val="0F2D2D"/>
          <w:kern w:val="0"/>
          <w:sz w:val="24"/>
          <w:szCs w:val="24"/>
          <w:lang w:eastAsia="en-GB"/>
          <w14:ligatures w14:val="none"/>
        </w:rPr>
        <w:t xml:space="preserve"> and no correspondence or discussion shall be entered into.</w:t>
      </w:r>
    </w:p>
    <w:p w14:paraId="2EB80A9C" w14:textId="77777777" w:rsidR="00DA2D5E" w:rsidRPr="00DA2D5E" w:rsidRDefault="00DA2D5E"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w:t>
      </w:r>
    </w:p>
    <w:p w14:paraId="657BBEFD" w14:textId="0C8FECDD" w:rsidR="00DA2D5E" w:rsidRPr="00DA2D5E" w:rsidRDefault="00DA2D5E"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xml:space="preserve">3. </w:t>
      </w:r>
      <w:r w:rsidR="00CB01F4">
        <w:rPr>
          <w:rFonts w:ascii="Arial" w:eastAsia="Times New Roman" w:hAnsi="Arial" w:cs="Arial"/>
          <w:color w:val="0F2D2D"/>
          <w:kern w:val="0"/>
          <w:sz w:val="24"/>
          <w:szCs w:val="24"/>
          <w:lang w:eastAsia="en-GB"/>
          <w14:ligatures w14:val="none"/>
        </w:rPr>
        <w:t xml:space="preserve">The competition and any related disputes or claims shall be governed by and construed in accordance with the laws of England and Wales. The parties agree that the courts of England and Wales shall have exclusive jurisdiction to settle any dispute or claim arising out of or in connection with this competition or its subject matter. </w:t>
      </w:r>
    </w:p>
    <w:p w14:paraId="575AD237" w14:textId="77777777" w:rsidR="00DA2D5E" w:rsidRPr="00DA2D5E" w:rsidRDefault="00DA2D5E"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w:t>
      </w:r>
    </w:p>
    <w:p w14:paraId="523F6DCF" w14:textId="21C3F9D2" w:rsidR="00DA2D5E" w:rsidRPr="00DA2D5E" w:rsidRDefault="00DA2D5E"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xml:space="preserve">4. The Competition is </w:t>
      </w:r>
      <w:r w:rsidR="005D69D8">
        <w:rPr>
          <w:rFonts w:ascii="Arial" w:eastAsia="Times New Roman" w:hAnsi="Arial" w:cs="Arial"/>
          <w:color w:val="0F2D2D"/>
          <w:kern w:val="0"/>
          <w:sz w:val="24"/>
          <w:szCs w:val="24"/>
          <w:lang w:eastAsia="en-GB"/>
          <w14:ligatures w14:val="none"/>
        </w:rPr>
        <w:t xml:space="preserve">only </w:t>
      </w:r>
      <w:r w:rsidRPr="00DA2D5E">
        <w:rPr>
          <w:rFonts w:ascii="Arial" w:eastAsia="Times New Roman" w:hAnsi="Arial" w:cs="Arial"/>
          <w:color w:val="0F2D2D"/>
          <w:kern w:val="0"/>
          <w:sz w:val="24"/>
          <w:szCs w:val="24"/>
          <w:lang w:eastAsia="en-GB"/>
          <w14:ligatures w14:val="none"/>
        </w:rPr>
        <w:t xml:space="preserve">open to </w:t>
      </w:r>
      <w:r w:rsidR="005D69D8">
        <w:rPr>
          <w:rFonts w:ascii="Arial" w:eastAsia="Times New Roman" w:hAnsi="Arial" w:cs="Arial"/>
          <w:color w:val="0F2D2D"/>
          <w:kern w:val="0"/>
          <w:sz w:val="24"/>
          <w:szCs w:val="24"/>
          <w:lang w:eastAsia="en-GB"/>
          <w14:ligatures w14:val="none"/>
        </w:rPr>
        <w:t>entrants</w:t>
      </w:r>
      <w:r w:rsidR="005D69D8" w:rsidRPr="00DA2D5E">
        <w:rPr>
          <w:rFonts w:ascii="Arial" w:eastAsia="Times New Roman" w:hAnsi="Arial" w:cs="Arial"/>
          <w:color w:val="0F2D2D"/>
          <w:kern w:val="0"/>
          <w:sz w:val="24"/>
          <w:szCs w:val="24"/>
          <w:lang w:eastAsia="en-GB"/>
          <w14:ligatures w14:val="none"/>
        </w:rPr>
        <w:t xml:space="preserve"> </w:t>
      </w:r>
      <w:r w:rsidRPr="00DA2D5E">
        <w:rPr>
          <w:rFonts w:ascii="Arial" w:eastAsia="Times New Roman" w:hAnsi="Arial" w:cs="Arial"/>
          <w:color w:val="0F2D2D"/>
          <w:kern w:val="0"/>
          <w:sz w:val="24"/>
          <w:szCs w:val="24"/>
          <w:lang w:eastAsia="en-GB"/>
          <w14:ligatures w14:val="none"/>
        </w:rPr>
        <w:t>over the age of 18.</w:t>
      </w:r>
    </w:p>
    <w:p w14:paraId="66647244" w14:textId="77777777" w:rsidR="00DA2D5E" w:rsidRPr="00DA2D5E" w:rsidRDefault="00DA2D5E"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w:t>
      </w:r>
    </w:p>
    <w:p w14:paraId="36809343" w14:textId="26E94B62" w:rsidR="00DA2D5E" w:rsidRPr="00DA2D5E" w:rsidRDefault="00DA2D5E"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xml:space="preserve">5. Employees of </w:t>
      </w:r>
      <w:r w:rsidR="001742D0">
        <w:rPr>
          <w:rFonts w:ascii="Arial" w:eastAsia="Times New Roman" w:hAnsi="Arial" w:cs="Arial"/>
          <w:color w:val="0F2D2D"/>
          <w:kern w:val="0"/>
          <w:sz w:val="24"/>
          <w:szCs w:val="24"/>
          <w:lang w:eastAsia="en-GB"/>
          <w14:ligatures w14:val="none"/>
        </w:rPr>
        <w:t xml:space="preserve">Cheltenham Racecourse, </w:t>
      </w:r>
      <w:r w:rsidRPr="00DA2D5E">
        <w:rPr>
          <w:rFonts w:ascii="Arial" w:eastAsia="Times New Roman" w:hAnsi="Arial" w:cs="Arial"/>
          <w:color w:val="0F2D2D"/>
          <w:kern w:val="0"/>
          <w:sz w:val="24"/>
          <w:szCs w:val="24"/>
          <w:lang w:eastAsia="en-GB"/>
          <w14:ligatures w14:val="none"/>
        </w:rPr>
        <w:t>the Jockey Club or any associated company and their immediate families, persons connected with the Competition i.e. prize sponsors, newsagents, wholesalers &amp; their agents, and members of the judging panel and their immediate families, are not able to enter the Competition.</w:t>
      </w:r>
    </w:p>
    <w:p w14:paraId="7D9E5524" w14:textId="77777777" w:rsidR="00DA2D5E" w:rsidRPr="00DA2D5E" w:rsidRDefault="00DA2D5E"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w:t>
      </w:r>
    </w:p>
    <w:p w14:paraId="3E35442F" w14:textId="64554E24" w:rsidR="00DA2D5E" w:rsidRPr="00DA2D5E" w:rsidRDefault="00DA2D5E"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xml:space="preserve">6. By entering the </w:t>
      </w:r>
      <w:r w:rsidR="00726664">
        <w:rPr>
          <w:rFonts w:ascii="Arial" w:eastAsia="Times New Roman" w:hAnsi="Arial" w:cs="Arial"/>
          <w:color w:val="0F2D2D"/>
          <w:kern w:val="0"/>
          <w:sz w:val="24"/>
          <w:szCs w:val="24"/>
          <w:lang w:eastAsia="en-GB"/>
          <w14:ligatures w14:val="none"/>
        </w:rPr>
        <w:t>draw</w:t>
      </w:r>
      <w:r w:rsidRPr="00DA2D5E">
        <w:rPr>
          <w:rFonts w:ascii="Arial" w:eastAsia="Times New Roman" w:hAnsi="Arial" w:cs="Arial"/>
          <w:color w:val="0F2D2D"/>
          <w:kern w:val="0"/>
          <w:sz w:val="24"/>
          <w:szCs w:val="24"/>
          <w:lang w:eastAsia="en-GB"/>
          <w14:ligatures w14:val="none"/>
        </w:rPr>
        <w:t xml:space="preserve">, you hereby warrant that all information submitted by you is true, current and complete. </w:t>
      </w:r>
      <w:r w:rsidR="001742D0">
        <w:rPr>
          <w:rFonts w:ascii="Arial" w:eastAsia="Times New Roman" w:hAnsi="Arial" w:cs="Arial"/>
          <w:color w:val="0F2D2D"/>
          <w:kern w:val="0"/>
          <w:sz w:val="24"/>
          <w:szCs w:val="24"/>
          <w:lang w:eastAsia="en-GB"/>
          <w14:ligatures w14:val="none"/>
        </w:rPr>
        <w:t>Cheltenham Racecourse</w:t>
      </w:r>
      <w:r w:rsidRPr="00DA2D5E">
        <w:rPr>
          <w:rFonts w:ascii="Arial" w:eastAsia="Times New Roman" w:hAnsi="Arial" w:cs="Arial"/>
          <w:color w:val="0F2D2D"/>
          <w:kern w:val="0"/>
          <w:sz w:val="24"/>
          <w:szCs w:val="24"/>
          <w:lang w:eastAsia="en-GB"/>
          <w14:ligatures w14:val="none"/>
        </w:rPr>
        <w:t xml:space="preserve"> reserves the right to verify the eligibility of all entrants.</w:t>
      </w:r>
      <w:r w:rsidRPr="00DA2D5E">
        <w:rPr>
          <w:rFonts w:ascii="Arial" w:eastAsia="Times New Roman" w:hAnsi="Arial" w:cs="Arial"/>
          <w:color w:val="0F2D2D"/>
          <w:kern w:val="0"/>
          <w:sz w:val="24"/>
          <w:szCs w:val="24"/>
          <w:lang w:eastAsia="en-GB"/>
          <w14:ligatures w14:val="none"/>
        </w:rPr>
        <w:br/>
      </w:r>
      <w:r w:rsidRPr="00DA2D5E">
        <w:rPr>
          <w:rFonts w:ascii="Arial" w:eastAsia="Times New Roman" w:hAnsi="Arial" w:cs="Arial"/>
          <w:color w:val="0F2D2D"/>
          <w:kern w:val="0"/>
          <w:sz w:val="24"/>
          <w:szCs w:val="24"/>
          <w:lang w:eastAsia="en-GB"/>
          <w14:ligatures w14:val="none"/>
        </w:rPr>
        <w:br/>
        <w:t xml:space="preserve">7. By entering the </w:t>
      </w:r>
      <w:r w:rsidR="00726664">
        <w:rPr>
          <w:rFonts w:ascii="Arial" w:eastAsia="Times New Roman" w:hAnsi="Arial" w:cs="Arial"/>
          <w:color w:val="0F2D2D"/>
          <w:kern w:val="0"/>
          <w:sz w:val="24"/>
          <w:szCs w:val="24"/>
          <w:lang w:eastAsia="en-GB"/>
          <w14:ligatures w14:val="none"/>
        </w:rPr>
        <w:t>draw</w:t>
      </w:r>
      <w:r w:rsidRPr="00DA2D5E">
        <w:rPr>
          <w:rFonts w:ascii="Arial" w:eastAsia="Times New Roman" w:hAnsi="Arial" w:cs="Arial"/>
          <w:color w:val="0F2D2D"/>
          <w:kern w:val="0"/>
          <w:sz w:val="24"/>
          <w:szCs w:val="24"/>
          <w:lang w:eastAsia="en-GB"/>
          <w14:ligatures w14:val="none"/>
        </w:rPr>
        <w:t xml:space="preserve">, you are agreeing to hear from </w:t>
      </w:r>
      <w:r w:rsidR="001742D0">
        <w:rPr>
          <w:rFonts w:ascii="Arial" w:eastAsia="Times New Roman" w:hAnsi="Arial" w:cs="Arial"/>
          <w:color w:val="0F2D2D"/>
          <w:kern w:val="0"/>
          <w:sz w:val="24"/>
          <w:szCs w:val="24"/>
          <w:lang w:eastAsia="en-GB"/>
          <w14:ligatures w14:val="none"/>
        </w:rPr>
        <w:t xml:space="preserve">Cheltenham Racecourse </w:t>
      </w:r>
      <w:r w:rsidRPr="00DA2D5E">
        <w:rPr>
          <w:rFonts w:ascii="Arial" w:eastAsia="Times New Roman" w:hAnsi="Arial" w:cs="Arial"/>
          <w:color w:val="0F2D2D"/>
          <w:kern w:val="0"/>
          <w:sz w:val="24"/>
          <w:szCs w:val="24"/>
          <w:lang w:eastAsia="en-GB"/>
          <w14:ligatures w14:val="none"/>
        </w:rPr>
        <w:t>about the Competition and the prizes from partners that are involved.</w:t>
      </w:r>
      <w:r w:rsidR="00063394">
        <w:rPr>
          <w:rFonts w:ascii="Arial" w:eastAsia="Times New Roman" w:hAnsi="Arial" w:cs="Arial"/>
          <w:color w:val="0F2D2D"/>
          <w:kern w:val="0"/>
          <w:sz w:val="24"/>
          <w:szCs w:val="24"/>
          <w:lang w:eastAsia="en-GB"/>
          <w14:ligatures w14:val="none"/>
        </w:rPr>
        <w:t xml:space="preserve">    </w:t>
      </w:r>
    </w:p>
    <w:p w14:paraId="1C858D87" w14:textId="77777777" w:rsidR="00DA2D5E" w:rsidRPr="00DA2D5E" w:rsidRDefault="00DA2D5E"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w:t>
      </w:r>
    </w:p>
    <w:p w14:paraId="4A932E56" w14:textId="0109DF29" w:rsidR="00DA2D5E" w:rsidRPr="00DA2D5E" w:rsidRDefault="00DA2D5E"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xml:space="preserve">8. </w:t>
      </w:r>
      <w:r w:rsidR="001742D0">
        <w:rPr>
          <w:rFonts w:ascii="Arial" w:eastAsia="Times New Roman" w:hAnsi="Arial" w:cs="Arial"/>
          <w:color w:val="0F2D2D"/>
          <w:kern w:val="0"/>
          <w:sz w:val="24"/>
          <w:szCs w:val="24"/>
          <w:lang w:eastAsia="en-GB"/>
          <w14:ligatures w14:val="none"/>
        </w:rPr>
        <w:t>The organiser</w:t>
      </w:r>
      <w:r w:rsidRPr="00DA2D5E">
        <w:rPr>
          <w:rFonts w:ascii="Arial" w:eastAsia="Times New Roman" w:hAnsi="Arial" w:cs="Arial"/>
          <w:color w:val="0F2D2D"/>
          <w:kern w:val="0"/>
          <w:sz w:val="24"/>
          <w:szCs w:val="24"/>
          <w:lang w:eastAsia="en-GB"/>
          <w14:ligatures w14:val="none"/>
        </w:rPr>
        <w:t xml:space="preserve"> reserves the right to disqualify any entrant if it has reasonable grounds to believe the entrant has breached any of the Rules.</w:t>
      </w:r>
    </w:p>
    <w:p w14:paraId="0B657F39" w14:textId="77777777" w:rsidR="00DA2D5E" w:rsidRPr="00DA2D5E" w:rsidRDefault="00DA2D5E"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w:t>
      </w:r>
    </w:p>
    <w:p w14:paraId="4FCE6959" w14:textId="43E014AB" w:rsidR="00DA2D5E" w:rsidRPr="00D17622" w:rsidRDefault="00DA2D5E" w:rsidP="00DA2D5E">
      <w:pPr>
        <w:shd w:val="clear" w:color="auto" w:fill="FFFFFF"/>
        <w:spacing w:after="0" w:line="240" w:lineRule="auto"/>
        <w:textAlignment w:val="baseline"/>
        <w:rPr>
          <w:rFonts w:ascii="Arial" w:eastAsia="Times New Roman" w:hAnsi="Arial" w:cs="Arial"/>
          <w:color w:val="FF0000"/>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xml:space="preserve">9. </w:t>
      </w:r>
      <w:r w:rsidR="00FB3E3F">
        <w:rPr>
          <w:rFonts w:ascii="Arial" w:eastAsia="Times New Roman" w:hAnsi="Arial" w:cs="Arial"/>
          <w:color w:val="0F2D2D"/>
          <w:kern w:val="0"/>
          <w:sz w:val="24"/>
          <w:szCs w:val="24"/>
          <w:lang w:eastAsia="en-GB"/>
          <w14:ligatures w14:val="none"/>
        </w:rPr>
        <w:t>To enter</w:t>
      </w:r>
      <w:r w:rsidR="00726664">
        <w:rPr>
          <w:rFonts w:ascii="Arial" w:eastAsia="Times New Roman" w:hAnsi="Arial" w:cs="Arial"/>
          <w:color w:val="0F2D2D"/>
          <w:kern w:val="0"/>
          <w:sz w:val="24"/>
          <w:szCs w:val="24"/>
          <w:lang w:eastAsia="en-GB"/>
          <w14:ligatures w14:val="none"/>
        </w:rPr>
        <w:t>,</w:t>
      </w:r>
      <w:r w:rsidR="00FB3E3F">
        <w:rPr>
          <w:rFonts w:ascii="Arial" w:eastAsia="Times New Roman" w:hAnsi="Arial" w:cs="Arial"/>
          <w:color w:val="0F2D2D"/>
          <w:kern w:val="0"/>
          <w:sz w:val="24"/>
          <w:szCs w:val="24"/>
          <w:lang w:eastAsia="en-GB"/>
          <w14:ligatures w14:val="none"/>
        </w:rPr>
        <w:t xml:space="preserve"> customers </w:t>
      </w:r>
      <w:r w:rsidR="00FB3E3F" w:rsidRPr="001742D0">
        <w:rPr>
          <w:rFonts w:ascii="Arial" w:eastAsia="Times New Roman" w:hAnsi="Arial" w:cs="Arial"/>
          <w:kern w:val="0"/>
          <w:sz w:val="24"/>
          <w:szCs w:val="24"/>
          <w:lang w:eastAsia="en-GB"/>
          <w14:ligatures w14:val="none"/>
        </w:rPr>
        <w:t xml:space="preserve">must buy </w:t>
      </w:r>
      <w:r w:rsidR="00726664" w:rsidRPr="001742D0">
        <w:rPr>
          <w:rFonts w:ascii="Arial" w:eastAsia="Times New Roman" w:hAnsi="Arial" w:cs="Arial"/>
          <w:kern w:val="0"/>
          <w:sz w:val="24"/>
          <w:szCs w:val="24"/>
          <w:lang w:eastAsia="en-GB"/>
          <w14:ligatures w14:val="none"/>
        </w:rPr>
        <w:t>one or more tickets at the des</w:t>
      </w:r>
      <w:r w:rsidR="00BD498D" w:rsidRPr="001742D0">
        <w:rPr>
          <w:rFonts w:ascii="Arial" w:eastAsia="Times New Roman" w:hAnsi="Arial" w:cs="Arial"/>
          <w:kern w:val="0"/>
          <w:sz w:val="24"/>
          <w:szCs w:val="24"/>
          <w:lang w:eastAsia="en-GB"/>
          <w14:ligatures w14:val="none"/>
        </w:rPr>
        <w:t>ig</w:t>
      </w:r>
      <w:r w:rsidR="00726664" w:rsidRPr="001742D0">
        <w:rPr>
          <w:rFonts w:ascii="Arial" w:eastAsia="Times New Roman" w:hAnsi="Arial" w:cs="Arial"/>
          <w:kern w:val="0"/>
          <w:sz w:val="24"/>
          <w:szCs w:val="24"/>
          <w:lang w:eastAsia="en-GB"/>
          <w14:ligatures w14:val="none"/>
        </w:rPr>
        <w:t>nated points within the Racecourse, before the 4</w:t>
      </w:r>
      <w:r w:rsidR="00726664" w:rsidRPr="001742D0">
        <w:rPr>
          <w:rFonts w:ascii="Arial" w:eastAsia="Times New Roman" w:hAnsi="Arial" w:cs="Arial"/>
          <w:kern w:val="0"/>
          <w:sz w:val="24"/>
          <w:szCs w:val="24"/>
          <w:vertAlign w:val="superscript"/>
          <w:lang w:eastAsia="en-GB"/>
          <w14:ligatures w14:val="none"/>
        </w:rPr>
        <w:t>th</w:t>
      </w:r>
      <w:r w:rsidR="00726664" w:rsidRPr="001742D0">
        <w:rPr>
          <w:rFonts w:ascii="Arial" w:eastAsia="Times New Roman" w:hAnsi="Arial" w:cs="Arial"/>
          <w:kern w:val="0"/>
          <w:sz w:val="24"/>
          <w:szCs w:val="24"/>
          <w:lang w:eastAsia="en-GB"/>
          <w14:ligatures w14:val="none"/>
        </w:rPr>
        <w:t xml:space="preserve"> race on </w:t>
      </w:r>
      <w:r w:rsidR="0071418D">
        <w:rPr>
          <w:rFonts w:ascii="Arial" w:eastAsia="Times New Roman" w:hAnsi="Arial" w:cs="Arial"/>
          <w:color w:val="FF0000"/>
          <w:kern w:val="0"/>
          <w:sz w:val="24"/>
          <w:szCs w:val="24"/>
          <w:lang w:eastAsia="en-GB"/>
          <w14:ligatures w14:val="none"/>
        </w:rPr>
        <w:t>raceday.</w:t>
      </w:r>
    </w:p>
    <w:p w14:paraId="565CFF9E" w14:textId="32580081" w:rsidR="00DA2D5E" w:rsidRPr="00DA2D5E" w:rsidRDefault="00DA2D5E"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w:t>
      </w:r>
    </w:p>
    <w:p w14:paraId="564D0AD3" w14:textId="5BCC626A" w:rsidR="00253E9F" w:rsidRPr="00253E9F" w:rsidRDefault="00DA2D5E" w:rsidP="00253E9F">
      <w:pPr>
        <w:rPr>
          <w:rFonts w:ascii="Arial" w:hAnsi="Arial" w:cs="Arial"/>
          <w:sz w:val="24"/>
          <w:szCs w:val="24"/>
        </w:rPr>
      </w:pPr>
      <w:r w:rsidRPr="00DA2D5E">
        <w:rPr>
          <w:rFonts w:ascii="Arial" w:eastAsia="Times New Roman" w:hAnsi="Arial" w:cs="Arial"/>
          <w:color w:val="0F2D2D"/>
          <w:kern w:val="0"/>
          <w:sz w:val="24"/>
          <w:szCs w:val="24"/>
          <w:lang w:eastAsia="en-GB"/>
          <w14:ligatures w14:val="none"/>
        </w:rPr>
        <w:t>1</w:t>
      </w:r>
      <w:r w:rsidR="00253E9F">
        <w:rPr>
          <w:rFonts w:ascii="Arial" w:eastAsia="Times New Roman" w:hAnsi="Arial" w:cs="Arial"/>
          <w:color w:val="0F2D2D"/>
          <w:kern w:val="0"/>
          <w:sz w:val="24"/>
          <w:szCs w:val="24"/>
          <w:lang w:eastAsia="en-GB"/>
          <w14:ligatures w14:val="none"/>
        </w:rPr>
        <w:t>0</w:t>
      </w:r>
      <w:r w:rsidRPr="00DA2D5E">
        <w:rPr>
          <w:rFonts w:ascii="Arial" w:eastAsia="Times New Roman" w:hAnsi="Arial" w:cs="Arial"/>
          <w:color w:val="0F2D2D"/>
          <w:kern w:val="0"/>
          <w:sz w:val="24"/>
          <w:szCs w:val="24"/>
          <w:lang w:eastAsia="en-GB"/>
          <w14:ligatures w14:val="none"/>
        </w:rPr>
        <w:t xml:space="preserve">. </w:t>
      </w:r>
      <w:r w:rsidR="00253E9F" w:rsidRPr="00253E9F">
        <w:rPr>
          <w:rFonts w:ascii="Arial" w:hAnsi="Arial" w:cs="Arial"/>
          <w:sz w:val="24"/>
          <w:szCs w:val="24"/>
        </w:rPr>
        <w:t>The draw will take place during the 5</w:t>
      </w:r>
      <w:r w:rsidR="00253E9F" w:rsidRPr="00253E9F">
        <w:rPr>
          <w:rFonts w:ascii="Arial" w:hAnsi="Arial" w:cs="Arial"/>
          <w:sz w:val="24"/>
          <w:szCs w:val="24"/>
          <w:vertAlign w:val="superscript"/>
        </w:rPr>
        <w:t>th</w:t>
      </w:r>
      <w:r w:rsidR="00253E9F" w:rsidRPr="00253E9F">
        <w:rPr>
          <w:rFonts w:ascii="Arial" w:hAnsi="Arial" w:cs="Arial"/>
          <w:sz w:val="24"/>
          <w:szCs w:val="24"/>
        </w:rPr>
        <w:t xml:space="preserve"> race on </w:t>
      </w:r>
      <w:r w:rsidR="0084115E">
        <w:rPr>
          <w:rFonts w:ascii="Arial" w:hAnsi="Arial" w:cs="Arial"/>
          <w:sz w:val="24"/>
          <w:szCs w:val="24"/>
        </w:rPr>
        <w:t>raceday</w:t>
      </w:r>
      <w:r w:rsidR="00253E9F" w:rsidRPr="00253E9F">
        <w:rPr>
          <w:rFonts w:ascii="Arial" w:hAnsi="Arial" w:cs="Arial"/>
          <w:sz w:val="24"/>
          <w:szCs w:val="24"/>
        </w:rPr>
        <w:t xml:space="preserve"> and announced after the Jockeys have weighed in after the 5</w:t>
      </w:r>
      <w:r w:rsidR="00253E9F" w:rsidRPr="00253E9F">
        <w:rPr>
          <w:rFonts w:ascii="Arial" w:hAnsi="Arial" w:cs="Arial"/>
          <w:sz w:val="24"/>
          <w:szCs w:val="24"/>
          <w:vertAlign w:val="superscript"/>
        </w:rPr>
        <w:t>th</w:t>
      </w:r>
      <w:r w:rsidR="00253E9F" w:rsidRPr="00253E9F">
        <w:rPr>
          <w:rFonts w:ascii="Arial" w:hAnsi="Arial" w:cs="Arial"/>
          <w:sz w:val="24"/>
          <w:szCs w:val="24"/>
        </w:rPr>
        <w:t>. - One winning ticket will be drawn at random by an appointed official.  The winning number will be announced over the racecourse PA system, displayed on the big screens, on social media and the designated Cheltenham 50:50 Raceday Raffle website.</w:t>
      </w:r>
    </w:p>
    <w:p w14:paraId="1CED1269" w14:textId="28EB79A4" w:rsidR="00253E9F" w:rsidRPr="00BD498D" w:rsidRDefault="00306AD1" w:rsidP="00253E9F">
      <w:pPr>
        <w:rPr>
          <w:rFonts w:ascii="Arial" w:hAnsi="Arial" w:cs="Arial"/>
          <w:sz w:val="24"/>
          <w:szCs w:val="24"/>
        </w:rPr>
      </w:pPr>
      <w:r>
        <w:rPr>
          <w:rFonts w:ascii="Arial" w:eastAsia="Times New Roman" w:hAnsi="Arial" w:cs="Arial"/>
          <w:color w:val="0F2D2D"/>
          <w:kern w:val="0"/>
          <w:sz w:val="24"/>
          <w:szCs w:val="24"/>
          <w:lang w:eastAsia="en-GB"/>
          <w14:ligatures w14:val="none"/>
        </w:rPr>
        <w:t>1</w:t>
      </w:r>
      <w:r w:rsidR="000D4052">
        <w:rPr>
          <w:rFonts w:ascii="Arial" w:eastAsia="Times New Roman" w:hAnsi="Arial" w:cs="Arial"/>
          <w:color w:val="0F2D2D"/>
          <w:kern w:val="0"/>
          <w:sz w:val="24"/>
          <w:szCs w:val="24"/>
          <w:lang w:eastAsia="en-GB"/>
          <w14:ligatures w14:val="none"/>
        </w:rPr>
        <w:t>1</w:t>
      </w:r>
      <w:r w:rsidR="00DA2D5E" w:rsidRPr="00BD498D">
        <w:rPr>
          <w:rFonts w:ascii="Arial" w:eastAsia="Times New Roman" w:hAnsi="Arial" w:cs="Arial"/>
          <w:color w:val="0F2D2D"/>
          <w:kern w:val="0"/>
          <w:sz w:val="24"/>
          <w:szCs w:val="24"/>
          <w:lang w:eastAsia="en-GB"/>
          <w14:ligatures w14:val="none"/>
        </w:rPr>
        <w:t xml:space="preserve">. </w:t>
      </w:r>
      <w:r w:rsidR="00253E9F" w:rsidRPr="00BD498D">
        <w:rPr>
          <w:rFonts w:ascii="Arial" w:hAnsi="Arial" w:cs="Arial"/>
          <w:sz w:val="24"/>
          <w:szCs w:val="24"/>
        </w:rPr>
        <w:t xml:space="preserve">The prize for the Raceday Raffle is 50% of the total </w:t>
      </w:r>
      <w:r w:rsidR="0022679D" w:rsidRPr="00BD498D">
        <w:rPr>
          <w:rFonts w:ascii="Arial" w:hAnsi="Arial" w:cs="Arial"/>
          <w:sz w:val="24"/>
          <w:szCs w:val="24"/>
        </w:rPr>
        <w:t>racecourse</w:t>
      </w:r>
      <w:r w:rsidR="008117DB">
        <w:rPr>
          <w:rFonts w:ascii="Arial" w:hAnsi="Arial" w:cs="Arial"/>
          <w:sz w:val="24"/>
          <w:szCs w:val="24"/>
        </w:rPr>
        <w:t xml:space="preserve"> raffle</w:t>
      </w:r>
      <w:r w:rsidR="0022679D" w:rsidRPr="00BD498D">
        <w:rPr>
          <w:rFonts w:ascii="Arial" w:hAnsi="Arial" w:cs="Arial"/>
          <w:sz w:val="24"/>
          <w:szCs w:val="24"/>
        </w:rPr>
        <w:t xml:space="preserve"> </w:t>
      </w:r>
      <w:r w:rsidR="00253E9F" w:rsidRPr="00BD498D">
        <w:rPr>
          <w:rFonts w:ascii="Arial" w:hAnsi="Arial" w:cs="Arial"/>
          <w:sz w:val="24"/>
          <w:szCs w:val="24"/>
        </w:rPr>
        <w:t>ticket sales</w:t>
      </w:r>
      <w:r w:rsidR="0022679D" w:rsidRPr="00BD498D">
        <w:rPr>
          <w:rFonts w:ascii="Arial" w:hAnsi="Arial" w:cs="Arial"/>
          <w:sz w:val="24"/>
          <w:szCs w:val="24"/>
        </w:rPr>
        <w:t xml:space="preserve"> on </w:t>
      </w:r>
      <w:r w:rsidR="00CB4302">
        <w:rPr>
          <w:rFonts w:ascii="Arial" w:hAnsi="Arial" w:cs="Arial"/>
          <w:color w:val="EE0000"/>
          <w:sz w:val="24"/>
          <w:szCs w:val="24"/>
        </w:rPr>
        <w:t>raceday</w:t>
      </w:r>
      <w:r w:rsidR="00253E9F" w:rsidRPr="00BD498D">
        <w:rPr>
          <w:rFonts w:ascii="Arial" w:hAnsi="Arial" w:cs="Arial"/>
          <w:color w:val="EE0000"/>
          <w:sz w:val="24"/>
          <w:szCs w:val="24"/>
        </w:rPr>
        <w:t xml:space="preserve">.  </w:t>
      </w:r>
      <w:r w:rsidR="00253E9F" w:rsidRPr="00BD498D">
        <w:rPr>
          <w:rFonts w:ascii="Arial" w:hAnsi="Arial" w:cs="Arial"/>
          <w:sz w:val="24"/>
          <w:szCs w:val="24"/>
        </w:rPr>
        <w:t>The prize is non-transferable and non-exchangeable. No alternative prize will be offered if the winner is unable to accept the prize.</w:t>
      </w:r>
    </w:p>
    <w:p w14:paraId="366358A7" w14:textId="7E023F79" w:rsidR="00DA2D5E" w:rsidRDefault="00DA2D5E" w:rsidP="003263E8">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BD498D">
        <w:rPr>
          <w:rFonts w:ascii="Arial" w:eastAsia="Times New Roman" w:hAnsi="Arial" w:cs="Arial"/>
          <w:color w:val="0F2D2D"/>
          <w:kern w:val="0"/>
          <w:sz w:val="24"/>
          <w:szCs w:val="24"/>
          <w:lang w:eastAsia="en-GB"/>
          <w14:ligatures w14:val="none"/>
        </w:rPr>
        <w:lastRenderedPageBreak/>
        <w:t>1</w:t>
      </w:r>
      <w:r w:rsidR="000D4052">
        <w:rPr>
          <w:rFonts w:ascii="Arial" w:eastAsia="Times New Roman" w:hAnsi="Arial" w:cs="Arial"/>
          <w:color w:val="0F2D2D"/>
          <w:kern w:val="0"/>
          <w:sz w:val="24"/>
          <w:szCs w:val="24"/>
          <w:lang w:eastAsia="en-GB"/>
          <w14:ligatures w14:val="none"/>
        </w:rPr>
        <w:t>2</w:t>
      </w:r>
      <w:r w:rsidRPr="00BD498D">
        <w:rPr>
          <w:rFonts w:ascii="Arial" w:eastAsia="Times New Roman" w:hAnsi="Arial" w:cs="Arial"/>
          <w:color w:val="0F2D2D"/>
          <w:kern w:val="0"/>
          <w:sz w:val="24"/>
          <w:szCs w:val="24"/>
          <w:lang w:eastAsia="en-GB"/>
          <w14:ligatures w14:val="none"/>
        </w:rPr>
        <w:t>.</w:t>
      </w:r>
      <w:r w:rsidR="00BD498D" w:rsidRPr="00BD498D">
        <w:rPr>
          <w:rFonts w:ascii="Arial" w:eastAsia="Times New Roman" w:hAnsi="Arial" w:cs="Arial"/>
          <w:color w:val="0F2D2D"/>
          <w:kern w:val="0"/>
          <w:sz w:val="24"/>
          <w:szCs w:val="24"/>
          <w:lang w:eastAsia="en-GB"/>
          <w14:ligatures w14:val="none"/>
        </w:rPr>
        <w:t xml:space="preserve"> </w:t>
      </w:r>
      <w:r w:rsidR="00BD498D" w:rsidRPr="00BD498D">
        <w:rPr>
          <w:rFonts w:ascii="Arial" w:hAnsi="Arial" w:cs="Arial"/>
          <w:sz w:val="24"/>
          <w:szCs w:val="24"/>
        </w:rPr>
        <w:t>The winner must present the matching ticket to the draw official, at the racecourse reception or contact the racecourse within six weeks of the draw.</w:t>
      </w:r>
      <w:r w:rsidR="00BD498D">
        <w:rPr>
          <w:rFonts w:ascii="Arial" w:hAnsi="Arial" w:cs="Arial"/>
          <w:sz w:val="24"/>
          <w:szCs w:val="24"/>
        </w:rPr>
        <w:t xml:space="preserve"> </w:t>
      </w:r>
      <w:r w:rsidR="00BD498D" w:rsidRPr="00BD498D">
        <w:rPr>
          <w:rFonts w:ascii="Arial" w:hAnsi="Arial" w:cs="Arial"/>
          <w:sz w:val="24"/>
          <w:szCs w:val="24"/>
        </w:rPr>
        <w:t>Failure to claim the prize after six weeks will result in forfeiture, and the cash prize will be donated to the Gold Cup Centenary Community Fund.</w:t>
      </w:r>
      <w:r w:rsidR="00BD498D">
        <w:rPr>
          <w:rFonts w:ascii="Arial" w:hAnsi="Arial" w:cs="Arial"/>
          <w:sz w:val="24"/>
          <w:szCs w:val="24"/>
        </w:rPr>
        <w:t xml:space="preserve"> </w:t>
      </w:r>
      <w:r w:rsidR="00BD498D" w:rsidRPr="00BD498D">
        <w:rPr>
          <w:rFonts w:ascii="Arial" w:hAnsi="Arial" w:cs="Arial"/>
          <w:sz w:val="24"/>
          <w:szCs w:val="24"/>
        </w:rPr>
        <w:t>Lost or damaged tickets will not be honoured.</w:t>
      </w:r>
      <w:r w:rsidRPr="00DA2D5E">
        <w:rPr>
          <w:rFonts w:ascii="Arial" w:eastAsia="Times New Roman" w:hAnsi="Arial" w:cs="Arial"/>
          <w:color w:val="0F2D2D"/>
          <w:kern w:val="0"/>
          <w:sz w:val="24"/>
          <w:szCs w:val="24"/>
          <w:lang w:eastAsia="en-GB"/>
          <w14:ligatures w14:val="none"/>
        </w:rPr>
        <w:t>   </w:t>
      </w:r>
    </w:p>
    <w:p w14:paraId="1C4CDF8E" w14:textId="4DBC8B0B" w:rsidR="00DA2D5E" w:rsidRPr="00BD498D" w:rsidRDefault="000D4052" w:rsidP="00DA2D5E">
      <w:pPr>
        <w:shd w:val="clear" w:color="auto" w:fill="FFFFFF"/>
        <w:spacing w:after="0" w:line="240" w:lineRule="auto"/>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1</w:t>
      </w:r>
      <w:r w:rsidR="00DA2D5E" w:rsidRPr="00BD498D">
        <w:rPr>
          <w:rFonts w:ascii="Arial" w:eastAsia="Times New Roman" w:hAnsi="Arial" w:cs="Arial"/>
          <w:kern w:val="0"/>
          <w:sz w:val="24"/>
          <w:szCs w:val="24"/>
          <w:lang w:eastAsia="en-GB"/>
          <w14:ligatures w14:val="none"/>
        </w:rPr>
        <w:t xml:space="preserve">3. Winners </w:t>
      </w:r>
      <w:r w:rsidR="00FB3E3F" w:rsidRPr="00BD498D">
        <w:rPr>
          <w:rFonts w:ascii="Arial" w:eastAsia="Times New Roman" w:hAnsi="Arial" w:cs="Arial"/>
          <w:kern w:val="0"/>
          <w:sz w:val="24"/>
          <w:szCs w:val="24"/>
          <w:lang w:eastAsia="en-GB"/>
          <w14:ligatures w14:val="none"/>
        </w:rPr>
        <w:t>are not obliged to</w:t>
      </w:r>
      <w:r w:rsidR="00DA2D5E" w:rsidRPr="00BD498D">
        <w:rPr>
          <w:rFonts w:ascii="Arial" w:eastAsia="Times New Roman" w:hAnsi="Arial" w:cs="Arial"/>
          <w:kern w:val="0"/>
          <w:sz w:val="24"/>
          <w:szCs w:val="24"/>
          <w:lang w:eastAsia="en-GB"/>
          <w14:ligatures w14:val="none"/>
        </w:rPr>
        <w:t xml:space="preserve"> take part in promotional activity </w:t>
      </w:r>
      <w:r w:rsidR="00FB3E3F" w:rsidRPr="00BD498D">
        <w:rPr>
          <w:rFonts w:ascii="Arial" w:eastAsia="Times New Roman" w:hAnsi="Arial" w:cs="Arial"/>
          <w:kern w:val="0"/>
          <w:sz w:val="24"/>
          <w:szCs w:val="24"/>
          <w:lang w:eastAsia="en-GB"/>
          <w14:ligatures w14:val="none"/>
        </w:rPr>
        <w:t>relating to this prize</w:t>
      </w:r>
      <w:r w:rsidR="00DA2D5E" w:rsidRPr="00BD498D">
        <w:rPr>
          <w:rFonts w:ascii="Arial" w:eastAsia="Times New Roman" w:hAnsi="Arial" w:cs="Arial"/>
          <w:kern w:val="0"/>
          <w:sz w:val="24"/>
          <w:szCs w:val="24"/>
          <w:lang w:eastAsia="en-GB"/>
          <w14:ligatures w14:val="none"/>
        </w:rPr>
        <w:t>.</w:t>
      </w:r>
    </w:p>
    <w:p w14:paraId="4C28F8BE" w14:textId="77777777" w:rsidR="00DA2D5E" w:rsidRPr="00DA2D5E" w:rsidRDefault="00DA2D5E"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w:t>
      </w:r>
    </w:p>
    <w:p w14:paraId="5ADB66AA" w14:textId="098E0B6A" w:rsidR="00DA2D5E" w:rsidRPr="00DA2D5E" w:rsidRDefault="000D4052"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Pr>
          <w:rFonts w:ascii="Arial" w:eastAsia="Times New Roman" w:hAnsi="Arial" w:cs="Arial"/>
          <w:color w:val="0F2D2D"/>
          <w:kern w:val="0"/>
          <w:sz w:val="24"/>
          <w:szCs w:val="24"/>
          <w:lang w:eastAsia="en-GB"/>
          <w14:ligatures w14:val="none"/>
        </w:rPr>
        <w:t>1</w:t>
      </w:r>
      <w:r w:rsidR="00DA2D5E" w:rsidRPr="00DA2D5E">
        <w:rPr>
          <w:rFonts w:ascii="Arial" w:eastAsia="Times New Roman" w:hAnsi="Arial" w:cs="Arial"/>
          <w:color w:val="0F2D2D"/>
          <w:kern w:val="0"/>
          <w:sz w:val="24"/>
          <w:szCs w:val="24"/>
          <w:lang w:eastAsia="en-GB"/>
          <w14:ligatures w14:val="none"/>
        </w:rPr>
        <w:t xml:space="preserve">4. Any </w:t>
      </w:r>
      <w:r w:rsidR="00755866" w:rsidRPr="00DA2D5E">
        <w:rPr>
          <w:rFonts w:ascii="Arial" w:eastAsia="Times New Roman" w:hAnsi="Arial" w:cs="Arial"/>
          <w:color w:val="0F2D2D"/>
          <w:kern w:val="0"/>
          <w:sz w:val="24"/>
          <w:szCs w:val="24"/>
          <w:lang w:eastAsia="en-GB"/>
          <w14:ligatures w14:val="none"/>
        </w:rPr>
        <w:t>personal</w:t>
      </w:r>
      <w:r w:rsidR="00DA2D5E" w:rsidRPr="00DA2D5E">
        <w:rPr>
          <w:rFonts w:ascii="Arial" w:eastAsia="Times New Roman" w:hAnsi="Arial" w:cs="Arial"/>
          <w:color w:val="0F2D2D"/>
          <w:kern w:val="0"/>
          <w:sz w:val="24"/>
          <w:szCs w:val="24"/>
          <w:lang w:eastAsia="en-GB"/>
          <w14:ligatures w14:val="none"/>
        </w:rPr>
        <w:t xml:space="preserve"> data relating to entrants will not be disclosed to a third party without the individual’s consent</w:t>
      </w:r>
      <w:r w:rsidR="00063394">
        <w:rPr>
          <w:rFonts w:ascii="Arial" w:eastAsia="Times New Roman" w:hAnsi="Arial" w:cs="Arial"/>
          <w:color w:val="0F2D2D"/>
          <w:kern w:val="0"/>
          <w:sz w:val="24"/>
          <w:szCs w:val="24"/>
          <w:lang w:eastAsia="en-GB"/>
          <w14:ligatures w14:val="none"/>
        </w:rPr>
        <w:t>, other than to provide the winner with their prize</w:t>
      </w:r>
      <w:r w:rsidR="00D80271">
        <w:rPr>
          <w:rFonts w:ascii="Arial" w:eastAsia="Times New Roman" w:hAnsi="Arial" w:cs="Arial"/>
          <w:color w:val="0F2D2D"/>
          <w:kern w:val="0"/>
          <w:sz w:val="24"/>
          <w:szCs w:val="24"/>
          <w:lang w:eastAsia="en-GB"/>
          <w14:ligatures w14:val="none"/>
        </w:rPr>
        <w:t xml:space="preserve"> or administer</w:t>
      </w:r>
      <w:r w:rsidR="00174CC4">
        <w:rPr>
          <w:rFonts w:ascii="Arial" w:eastAsia="Times New Roman" w:hAnsi="Arial" w:cs="Arial"/>
          <w:color w:val="0F2D2D"/>
          <w:kern w:val="0"/>
          <w:sz w:val="24"/>
          <w:szCs w:val="24"/>
          <w:lang w:eastAsia="en-GB"/>
          <w14:ligatures w14:val="none"/>
        </w:rPr>
        <w:t xml:space="preserve"> the prize draw</w:t>
      </w:r>
      <w:r w:rsidR="00DA2D5E" w:rsidRPr="00DA2D5E">
        <w:rPr>
          <w:rFonts w:ascii="Arial" w:eastAsia="Times New Roman" w:hAnsi="Arial" w:cs="Arial"/>
          <w:color w:val="0F2D2D"/>
          <w:kern w:val="0"/>
          <w:sz w:val="24"/>
          <w:szCs w:val="24"/>
          <w:lang w:eastAsia="en-GB"/>
          <w14:ligatures w14:val="none"/>
        </w:rPr>
        <w:t xml:space="preserve">. Please see the </w:t>
      </w:r>
      <w:r>
        <w:rPr>
          <w:rFonts w:ascii="Arial" w:eastAsia="Times New Roman" w:hAnsi="Arial" w:cs="Arial"/>
          <w:color w:val="0F2D2D"/>
          <w:kern w:val="0"/>
          <w:sz w:val="24"/>
          <w:szCs w:val="24"/>
          <w:lang w:eastAsia="en-GB"/>
          <w14:ligatures w14:val="none"/>
        </w:rPr>
        <w:t>Racecourse</w:t>
      </w:r>
      <w:r w:rsidR="00DA2D5E" w:rsidRPr="00DA2D5E">
        <w:rPr>
          <w:rFonts w:ascii="Arial" w:eastAsia="Times New Roman" w:hAnsi="Arial" w:cs="Arial"/>
          <w:color w:val="0F2D2D"/>
          <w:kern w:val="0"/>
          <w:sz w:val="24"/>
          <w:szCs w:val="24"/>
          <w:lang w:eastAsia="en-GB"/>
          <w14:ligatures w14:val="none"/>
        </w:rPr>
        <w:t xml:space="preserve"> </w:t>
      </w:r>
      <w:r w:rsidR="00BD498D">
        <w:rPr>
          <w:rFonts w:ascii="Arial" w:eastAsia="Times New Roman" w:hAnsi="Arial" w:cs="Arial"/>
          <w:color w:val="0F2D2D"/>
          <w:kern w:val="0"/>
          <w:sz w:val="24"/>
          <w:szCs w:val="24"/>
          <w:lang w:eastAsia="en-GB"/>
          <w14:ligatures w14:val="none"/>
        </w:rPr>
        <w:t>Privacy Policy</w:t>
      </w:r>
      <w:r w:rsidR="00DA2D5E" w:rsidRPr="00DA2D5E">
        <w:rPr>
          <w:rFonts w:ascii="Arial" w:eastAsia="Times New Roman" w:hAnsi="Arial" w:cs="Arial"/>
          <w:color w:val="0F2D2D"/>
          <w:kern w:val="0"/>
          <w:sz w:val="24"/>
          <w:szCs w:val="24"/>
          <w:lang w:eastAsia="en-GB"/>
          <w14:ligatures w14:val="none"/>
        </w:rPr>
        <w:t xml:space="preserve"> for further details.</w:t>
      </w:r>
    </w:p>
    <w:p w14:paraId="2DFE7933" w14:textId="77777777" w:rsidR="00DA2D5E" w:rsidRPr="00DA2D5E" w:rsidRDefault="00DA2D5E"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w:t>
      </w:r>
    </w:p>
    <w:p w14:paraId="06DE0D52" w14:textId="4016C615" w:rsidR="00174CC4" w:rsidRPr="00DA2D5E" w:rsidRDefault="000D4052"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Pr>
          <w:rFonts w:ascii="Arial" w:eastAsia="Times New Roman" w:hAnsi="Arial" w:cs="Arial"/>
          <w:color w:val="0F2D2D"/>
          <w:kern w:val="0"/>
          <w:sz w:val="24"/>
          <w:szCs w:val="24"/>
          <w:lang w:eastAsia="en-GB"/>
          <w14:ligatures w14:val="none"/>
        </w:rPr>
        <w:t>1</w:t>
      </w:r>
      <w:r w:rsidR="00DA2D5E" w:rsidRPr="00DA2D5E">
        <w:rPr>
          <w:rFonts w:ascii="Arial" w:eastAsia="Times New Roman" w:hAnsi="Arial" w:cs="Arial"/>
          <w:color w:val="0F2D2D"/>
          <w:kern w:val="0"/>
          <w:sz w:val="24"/>
          <w:szCs w:val="24"/>
          <w:lang w:eastAsia="en-GB"/>
          <w14:ligatures w14:val="none"/>
        </w:rPr>
        <w:t xml:space="preserve">5. Data relating to entrants of the Competition will be retained by </w:t>
      </w:r>
      <w:r>
        <w:rPr>
          <w:rFonts w:ascii="Arial" w:eastAsia="Times New Roman" w:hAnsi="Arial" w:cs="Arial"/>
          <w:color w:val="0F2D2D"/>
          <w:kern w:val="0"/>
          <w:sz w:val="24"/>
          <w:szCs w:val="24"/>
          <w:lang w:eastAsia="en-GB"/>
          <w14:ligatures w14:val="none"/>
        </w:rPr>
        <w:t>the Racecourse</w:t>
      </w:r>
      <w:r w:rsidR="00DA2D5E" w:rsidRPr="00DA2D5E">
        <w:rPr>
          <w:rFonts w:ascii="Arial" w:eastAsia="Times New Roman" w:hAnsi="Arial" w:cs="Arial"/>
          <w:color w:val="0F2D2D"/>
          <w:kern w:val="0"/>
          <w:sz w:val="24"/>
          <w:szCs w:val="24"/>
          <w:lang w:eastAsia="en-GB"/>
          <w14:ligatures w14:val="none"/>
        </w:rPr>
        <w:t xml:space="preserve"> for a reasonable period after the Competition closes to assist </w:t>
      </w:r>
      <w:r>
        <w:rPr>
          <w:rFonts w:ascii="Arial" w:eastAsia="Times New Roman" w:hAnsi="Arial" w:cs="Arial"/>
          <w:color w:val="0F2D2D"/>
          <w:kern w:val="0"/>
          <w:sz w:val="24"/>
          <w:szCs w:val="24"/>
          <w:lang w:eastAsia="en-GB"/>
          <w14:ligatures w14:val="none"/>
        </w:rPr>
        <w:t xml:space="preserve">them in </w:t>
      </w:r>
      <w:r w:rsidR="00DA2D5E" w:rsidRPr="00DA2D5E">
        <w:rPr>
          <w:rFonts w:ascii="Arial" w:eastAsia="Times New Roman" w:hAnsi="Arial" w:cs="Arial"/>
          <w:color w:val="0F2D2D"/>
          <w:kern w:val="0"/>
          <w:sz w:val="24"/>
          <w:szCs w:val="24"/>
          <w:lang w:eastAsia="en-GB"/>
          <w14:ligatures w14:val="none"/>
        </w:rPr>
        <w:t>operat</w:t>
      </w:r>
      <w:r>
        <w:rPr>
          <w:rFonts w:ascii="Arial" w:eastAsia="Times New Roman" w:hAnsi="Arial" w:cs="Arial"/>
          <w:color w:val="0F2D2D"/>
          <w:kern w:val="0"/>
          <w:sz w:val="24"/>
          <w:szCs w:val="24"/>
          <w:lang w:eastAsia="en-GB"/>
          <w14:ligatures w14:val="none"/>
        </w:rPr>
        <w:t>ing</w:t>
      </w:r>
      <w:r w:rsidR="00DA2D5E" w:rsidRPr="00DA2D5E">
        <w:rPr>
          <w:rFonts w:ascii="Arial" w:eastAsia="Times New Roman" w:hAnsi="Arial" w:cs="Arial"/>
          <w:color w:val="0F2D2D"/>
          <w:kern w:val="0"/>
          <w:sz w:val="24"/>
          <w:szCs w:val="24"/>
          <w:lang w:eastAsia="en-GB"/>
          <w14:ligatures w14:val="none"/>
        </w:rPr>
        <w:t xml:space="preserve"> competitions in a consistent manner and to deal with any queries in the Competition.</w:t>
      </w:r>
      <w:r w:rsidR="00FF35F2">
        <w:rPr>
          <w:rFonts w:ascii="Arial" w:eastAsia="Times New Roman" w:hAnsi="Arial" w:cs="Arial"/>
          <w:color w:val="0F2D2D"/>
          <w:kern w:val="0"/>
          <w:sz w:val="24"/>
          <w:szCs w:val="24"/>
          <w:lang w:eastAsia="en-GB"/>
          <w14:ligatures w14:val="none"/>
        </w:rPr>
        <w:t xml:space="preserve"> </w:t>
      </w:r>
      <w:bookmarkStart w:id="0" w:name="_Hlk182393667"/>
      <w:r w:rsidR="00174CC4" w:rsidRPr="002A17BB">
        <w:rPr>
          <w:rFonts w:ascii="Arial" w:eastAsia="Times New Roman" w:hAnsi="Arial" w:cs="Arial"/>
          <w:color w:val="0F2D2D"/>
          <w:kern w:val="0"/>
          <w:sz w:val="24"/>
          <w:szCs w:val="24"/>
          <w:lang w:eastAsia="en-GB"/>
          <w14:ligatures w14:val="none"/>
        </w:rPr>
        <w:t xml:space="preserve">All entrants may apply for details of the winning participant by contacting us at </w:t>
      </w:r>
      <w:hyperlink r:id="rId5" w:history="1">
        <w:r w:rsidR="00094144" w:rsidRPr="00893535">
          <w:rPr>
            <w:rStyle w:val="Hyperlink"/>
            <w:rFonts w:ascii="Arial" w:eastAsia="Times New Roman" w:hAnsi="Arial" w:cs="Arial"/>
            <w:kern w:val="0"/>
            <w:sz w:val="24"/>
            <w:szCs w:val="24"/>
            <w:lang w:eastAsia="en-GB"/>
            <w14:ligatures w14:val="none"/>
          </w:rPr>
          <w:t>lucy.jackson@thejockeyclub.co.uk</w:t>
        </w:r>
      </w:hyperlink>
      <w:r w:rsidR="00094144">
        <w:rPr>
          <w:rFonts w:ascii="Arial" w:eastAsia="Times New Roman" w:hAnsi="Arial" w:cs="Arial"/>
          <w:color w:val="EE0000"/>
          <w:kern w:val="0"/>
          <w:sz w:val="24"/>
          <w:szCs w:val="24"/>
          <w:lang w:eastAsia="en-GB"/>
          <w14:ligatures w14:val="none"/>
        </w:rPr>
        <w:t xml:space="preserve"> </w:t>
      </w:r>
      <w:r w:rsidR="00174CC4" w:rsidRPr="00BD498D">
        <w:rPr>
          <w:rFonts w:ascii="Arial" w:eastAsia="Times New Roman" w:hAnsi="Arial" w:cs="Arial"/>
          <w:color w:val="EE0000"/>
          <w:kern w:val="0"/>
          <w:sz w:val="24"/>
          <w:szCs w:val="24"/>
          <w:lang w:eastAsia="en-GB"/>
          <w14:ligatures w14:val="none"/>
        </w:rPr>
        <w:t xml:space="preserve">. </w:t>
      </w:r>
      <w:r w:rsidR="00174CC4" w:rsidRPr="002A17BB">
        <w:rPr>
          <w:rFonts w:ascii="Arial" w:eastAsia="Times New Roman" w:hAnsi="Arial" w:cs="Arial"/>
          <w:color w:val="0F2D2D"/>
          <w:kern w:val="0"/>
          <w:sz w:val="24"/>
          <w:szCs w:val="24"/>
          <w:lang w:eastAsia="en-GB"/>
          <w14:ligatures w14:val="none"/>
        </w:rPr>
        <w:t xml:space="preserve">The winner agrees to the </w:t>
      </w:r>
      <w:r w:rsidR="00CB01F4">
        <w:rPr>
          <w:rFonts w:ascii="Arial" w:eastAsia="Times New Roman" w:hAnsi="Arial" w:cs="Arial"/>
          <w:color w:val="0F2D2D"/>
          <w:kern w:val="0"/>
          <w:sz w:val="24"/>
          <w:szCs w:val="24"/>
          <w:lang w:eastAsia="en-GB"/>
          <w14:ligatures w14:val="none"/>
        </w:rPr>
        <w:t xml:space="preserve">publication </w:t>
      </w:r>
      <w:r w:rsidR="00174CC4" w:rsidRPr="002A17BB">
        <w:rPr>
          <w:rFonts w:ascii="Arial" w:eastAsia="Times New Roman" w:hAnsi="Arial" w:cs="Arial"/>
          <w:color w:val="0F2D2D"/>
          <w:kern w:val="0"/>
          <w:sz w:val="24"/>
          <w:szCs w:val="24"/>
          <w:lang w:eastAsia="en-GB"/>
          <w14:ligatures w14:val="none"/>
        </w:rPr>
        <w:t xml:space="preserve">of their </w:t>
      </w:r>
      <w:r w:rsidR="00DD3E3A" w:rsidRPr="002A17BB">
        <w:rPr>
          <w:rFonts w:ascii="Arial" w:eastAsia="Times New Roman" w:hAnsi="Arial" w:cs="Arial"/>
          <w:color w:val="0F2D2D"/>
          <w:kern w:val="0"/>
          <w:sz w:val="24"/>
          <w:szCs w:val="24"/>
          <w:lang w:eastAsia="en-GB"/>
          <w14:ligatures w14:val="none"/>
        </w:rPr>
        <w:t>surn</w:t>
      </w:r>
      <w:r w:rsidR="00174CC4" w:rsidRPr="002A17BB">
        <w:rPr>
          <w:rFonts w:ascii="Arial" w:eastAsia="Times New Roman" w:hAnsi="Arial" w:cs="Arial"/>
          <w:color w:val="0F2D2D"/>
          <w:kern w:val="0"/>
          <w:sz w:val="24"/>
          <w:szCs w:val="24"/>
          <w:lang w:eastAsia="en-GB"/>
          <w14:ligatures w14:val="none"/>
        </w:rPr>
        <w:t>ame</w:t>
      </w:r>
      <w:r w:rsidR="00CB01F4">
        <w:rPr>
          <w:rFonts w:ascii="Arial" w:eastAsia="Times New Roman" w:hAnsi="Arial" w:cs="Arial"/>
          <w:color w:val="0F2D2D"/>
          <w:kern w:val="0"/>
          <w:sz w:val="24"/>
          <w:szCs w:val="24"/>
          <w:lang w:eastAsia="en-GB"/>
          <w14:ligatures w14:val="none"/>
        </w:rPr>
        <w:t>, prize</w:t>
      </w:r>
      <w:r w:rsidR="00174CC4" w:rsidRPr="002A17BB">
        <w:rPr>
          <w:rFonts w:ascii="Arial" w:eastAsia="Times New Roman" w:hAnsi="Arial" w:cs="Arial"/>
          <w:color w:val="0F2D2D"/>
          <w:kern w:val="0"/>
          <w:sz w:val="24"/>
          <w:szCs w:val="24"/>
          <w:lang w:eastAsia="en-GB"/>
          <w14:ligatures w14:val="none"/>
        </w:rPr>
        <w:t xml:space="preserve"> and </w:t>
      </w:r>
      <w:r w:rsidR="00DD3E3A" w:rsidRPr="002A17BB">
        <w:rPr>
          <w:rFonts w:ascii="Arial" w:eastAsia="Times New Roman" w:hAnsi="Arial" w:cs="Arial"/>
          <w:color w:val="0F2D2D"/>
          <w:kern w:val="0"/>
          <w:sz w:val="24"/>
          <w:szCs w:val="24"/>
          <w:lang w:eastAsia="en-GB"/>
          <w14:ligatures w14:val="none"/>
        </w:rPr>
        <w:t>county of residence</w:t>
      </w:r>
      <w:r w:rsidR="00CB01F4">
        <w:rPr>
          <w:rFonts w:ascii="Arial" w:eastAsia="Times New Roman" w:hAnsi="Arial" w:cs="Arial"/>
          <w:color w:val="0F2D2D"/>
          <w:kern w:val="0"/>
          <w:sz w:val="24"/>
          <w:szCs w:val="24"/>
          <w:lang w:eastAsia="en-GB"/>
          <w14:ligatures w14:val="none"/>
        </w:rPr>
        <w:t xml:space="preserve"> on the website and</w:t>
      </w:r>
      <w:r w:rsidR="00174CC4" w:rsidRPr="002A17BB">
        <w:rPr>
          <w:rFonts w:ascii="Arial" w:eastAsia="Times New Roman" w:hAnsi="Arial" w:cs="Arial"/>
          <w:color w:val="0F2D2D"/>
          <w:kern w:val="0"/>
          <w:sz w:val="24"/>
          <w:szCs w:val="24"/>
          <w:lang w:eastAsia="en-GB"/>
          <w14:ligatures w14:val="none"/>
        </w:rPr>
        <w:t xml:space="preserve"> to any other prize draw participants if requested</w:t>
      </w:r>
      <w:r w:rsidR="00BD498D">
        <w:rPr>
          <w:rFonts w:ascii="Arial" w:eastAsia="Times New Roman" w:hAnsi="Arial" w:cs="Arial"/>
          <w:color w:val="0F2D2D"/>
          <w:kern w:val="0"/>
          <w:sz w:val="24"/>
          <w:szCs w:val="24"/>
          <w:lang w:eastAsia="en-GB"/>
          <w14:ligatures w14:val="none"/>
        </w:rPr>
        <w:t>.</w:t>
      </w:r>
    </w:p>
    <w:bookmarkEnd w:id="0"/>
    <w:p w14:paraId="3F686E90" w14:textId="77777777" w:rsidR="00DA2D5E" w:rsidRDefault="00DA2D5E"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sidRPr="00DA2D5E">
        <w:rPr>
          <w:rFonts w:ascii="Arial" w:eastAsia="Times New Roman" w:hAnsi="Arial" w:cs="Arial"/>
          <w:color w:val="0F2D2D"/>
          <w:kern w:val="0"/>
          <w:sz w:val="24"/>
          <w:szCs w:val="24"/>
          <w:lang w:eastAsia="en-GB"/>
          <w14:ligatures w14:val="none"/>
        </w:rPr>
        <w:t> </w:t>
      </w:r>
    </w:p>
    <w:p w14:paraId="44A299FD" w14:textId="60A1B752" w:rsidR="00C57B5D" w:rsidRPr="00DA2D5E" w:rsidRDefault="00C57B5D"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Pr>
          <w:rFonts w:ascii="Arial" w:eastAsia="Times New Roman" w:hAnsi="Arial" w:cs="Arial"/>
          <w:color w:val="0F2D2D"/>
          <w:kern w:val="0"/>
          <w:sz w:val="24"/>
          <w:szCs w:val="24"/>
          <w:lang w:eastAsia="en-GB"/>
          <w14:ligatures w14:val="none"/>
        </w:rPr>
        <w:t xml:space="preserve">16. </w:t>
      </w:r>
      <w:r w:rsidRPr="00C57B5D">
        <w:rPr>
          <w:rFonts w:ascii="Arial" w:eastAsia="Times New Roman" w:hAnsi="Arial" w:cs="Arial"/>
          <w:color w:val="0F2D2D"/>
          <w:kern w:val="0"/>
          <w:sz w:val="24"/>
          <w:szCs w:val="24"/>
          <w:lang w:eastAsia="en-GB"/>
          <w14:ligatures w14:val="none"/>
        </w:rPr>
        <w:t xml:space="preserve">The </w:t>
      </w:r>
      <w:r>
        <w:rPr>
          <w:rFonts w:ascii="Arial" w:eastAsia="Times New Roman" w:hAnsi="Arial" w:cs="Arial"/>
          <w:color w:val="0F2D2D"/>
          <w:kern w:val="0"/>
          <w:sz w:val="24"/>
          <w:szCs w:val="24"/>
          <w:lang w:eastAsia="en-GB"/>
          <w14:ligatures w14:val="none"/>
        </w:rPr>
        <w:t>organiser</w:t>
      </w:r>
      <w:r w:rsidRPr="00C57B5D">
        <w:rPr>
          <w:rFonts w:ascii="Arial" w:eastAsia="Times New Roman" w:hAnsi="Arial" w:cs="Arial"/>
          <w:color w:val="0F2D2D"/>
          <w:kern w:val="0"/>
          <w:sz w:val="24"/>
          <w:szCs w:val="24"/>
          <w:lang w:eastAsia="en-GB"/>
          <w14:ligatures w14:val="none"/>
        </w:rPr>
        <w:t xml:space="preserve"> reserves the right to amend, alter, vary, suspend or withdraw this promotion as the Promoter deems necessary in its absolute sole discretion. </w:t>
      </w:r>
    </w:p>
    <w:p w14:paraId="07BCF8CC" w14:textId="77777777" w:rsidR="00C57B5D" w:rsidRDefault="00C57B5D"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p>
    <w:p w14:paraId="24665B76" w14:textId="06C37BD2" w:rsidR="00DA2D5E" w:rsidRPr="00DA2D5E" w:rsidRDefault="000D4052" w:rsidP="00DA2D5E">
      <w:pPr>
        <w:shd w:val="clear" w:color="auto" w:fill="FFFFFF"/>
        <w:spacing w:after="0" w:line="240" w:lineRule="auto"/>
        <w:textAlignment w:val="baseline"/>
        <w:rPr>
          <w:rFonts w:ascii="Arial" w:eastAsia="Times New Roman" w:hAnsi="Arial" w:cs="Arial"/>
          <w:color w:val="0F2D2D"/>
          <w:kern w:val="0"/>
          <w:sz w:val="24"/>
          <w:szCs w:val="24"/>
          <w:lang w:eastAsia="en-GB"/>
          <w14:ligatures w14:val="none"/>
        </w:rPr>
      </w:pPr>
      <w:r>
        <w:rPr>
          <w:rFonts w:ascii="Arial" w:eastAsia="Times New Roman" w:hAnsi="Arial" w:cs="Arial"/>
          <w:color w:val="0F2D2D"/>
          <w:kern w:val="0"/>
          <w:sz w:val="24"/>
          <w:szCs w:val="24"/>
          <w:lang w:eastAsia="en-GB"/>
          <w14:ligatures w14:val="none"/>
        </w:rPr>
        <w:t>1</w:t>
      </w:r>
      <w:r w:rsidR="00C57B5D">
        <w:rPr>
          <w:rFonts w:ascii="Arial" w:eastAsia="Times New Roman" w:hAnsi="Arial" w:cs="Arial"/>
          <w:color w:val="0F2D2D"/>
          <w:kern w:val="0"/>
          <w:sz w:val="24"/>
          <w:szCs w:val="24"/>
          <w:lang w:eastAsia="en-GB"/>
          <w14:ligatures w14:val="none"/>
        </w:rPr>
        <w:t>7</w:t>
      </w:r>
      <w:r w:rsidR="00DA2D5E" w:rsidRPr="00DA2D5E">
        <w:rPr>
          <w:rFonts w:ascii="Arial" w:eastAsia="Times New Roman" w:hAnsi="Arial" w:cs="Arial"/>
          <w:color w:val="0F2D2D"/>
          <w:kern w:val="0"/>
          <w:sz w:val="24"/>
          <w:szCs w:val="24"/>
          <w:lang w:eastAsia="en-GB"/>
          <w14:ligatures w14:val="none"/>
        </w:rPr>
        <w:t xml:space="preserve">. The Competition and Rules will be governed by English </w:t>
      </w:r>
      <w:proofErr w:type="gramStart"/>
      <w:r w:rsidR="00DA2D5E" w:rsidRPr="00DA2D5E">
        <w:rPr>
          <w:rFonts w:ascii="Arial" w:eastAsia="Times New Roman" w:hAnsi="Arial" w:cs="Arial"/>
          <w:color w:val="0F2D2D"/>
          <w:kern w:val="0"/>
          <w:sz w:val="24"/>
          <w:szCs w:val="24"/>
          <w:lang w:eastAsia="en-GB"/>
          <w14:ligatures w14:val="none"/>
        </w:rPr>
        <w:t>law</w:t>
      </w:r>
      <w:proofErr w:type="gramEnd"/>
      <w:r w:rsidR="00DA2D5E" w:rsidRPr="00DA2D5E">
        <w:rPr>
          <w:rFonts w:ascii="Arial" w:eastAsia="Times New Roman" w:hAnsi="Arial" w:cs="Arial"/>
          <w:color w:val="0F2D2D"/>
          <w:kern w:val="0"/>
          <w:sz w:val="24"/>
          <w:szCs w:val="24"/>
          <w:lang w:eastAsia="en-GB"/>
          <w14:ligatures w14:val="none"/>
        </w:rPr>
        <w:t xml:space="preserve"> and any disputes will be subject to the exclusive jurisdiction of the courts of England. </w:t>
      </w:r>
    </w:p>
    <w:p w14:paraId="2785EDD3" w14:textId="77777777" w:rsidR="00183970" w:rsidRDefault="00183970"/>
    <w:sectPr w:rsidR="001839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Light">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var(--jc-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421F"/>
    <w:multiLevelType w:val="hybridMultilevel"/>
    <w:tmpl w:val="E00C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CF195A"/>
    <w:multiLevelType w:val="hybridMultilevel"/>
    <w:tmpl w:val="CACEF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283C53"/>
    <w:multiLevelType w:val="hybridMultilevel"/>
    <w:tmpl w:val="C0365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4379A9"/>
    <w:multiLevelType w:val="hybridMultilevel"/>
    <w:tmpl w:val="F8E6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E1671"/>
    <w:multiLevelType w:val="hybridMultilevel"/>
    <w:tmpl w:val="5E0C7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7A07E2"/>
    <w:multiLevelType w:val="hybridMultilevel"/>
    <w:tmpl w:val="32EE6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38708370">
    <w:abstractNumId w:val="5"/>
  </w:num>
  <w:num w:numId="2" w16cid:durableId="585040150">
    <w:abstractNumId w:val="4"/>
  </w:num>
  <w:num w:numId="3" w16cid:durableId="1934390824">
    <w:abstractNumId w:val="3"/>
  </w:num>
  <w:num w:numId="4" w16cid:durableId="1605573170">
    <w:abstractNumId w:val="0"/>
  </w:num>
  <w:num w:numId="5" w16cid:durableId="153492403">
    <w:abstractNumId w:val="2"/>
  </w:num>
  <w:num w:numId="6" w16cid:durableId="1006174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5E"/>
    <w:rsid w:val="00001A41"/>
    <w:rsid w:val="00015C11"/>
    <w:rsid w:val="00024C20"/>
    <w:rsid w:val="00056C85"/>
    <w:rsid w:val="00063394"/>
    <w:rsid w:val="00075414"/>
    <w:rsid w:val="00075A13"/>
    <w:rsid w:val="0008199E"/>
    <w:rsid w:val="00094144"/>
    <w:rsid w:val="000A0452"/>
    <w:rsid w:val="000D4052"/>
    <w:rsid w:val="001742D0"/>
    <w:rsid w:val="00174CC4"/>
    <w:rsid w:val="00183970"/>
    <w:rsid w:val="0019283E"/>
    <w:rsid w:val="002063BE"/>
    <w:rsid w:val="0022679D"/>
    <w:rsid w:val="00241D40"/>
    <w:rsid w:val="00253E9F"/>
    <w:rsid w:val="00264EEC"/>
    <w:rsid w:val="002A17BB"/>
    <w:rsid w:val="002B04F1"/>
    <w:rsid w:val="002D7B84"/>
    <w:rsid w:val="00306AD1"/>
    <w:rsid w:val="003263E8"/>
    <w:rsid w:val="00341CD3"/>
    <w:rsid w:val="00390B07"/>
    <w:rsid w:val="003B000D"/>
    <w:rsid w:val="00410766"/>
    <w:rsid w:val="00421ACA"/>
    <w:rsid w:val="00452BE4"/>
    <w:rsid w:val="00473F6A"/>
    <w:rsid w:val="004B6099"/>
    <w:rsid w:val="004D0ECA"/>
    <w:rsid w:val="004F6C1C"/>
    <w:rsid w:val="004F7D62"/>
    <w:rsid w:val="005C7CC9"/>
    <w:rsid w:val="005D69D8"/>
    <w:rsid w:val="00601F85"/>
    <w:rsid w:val="00644114"/>
    <w:rsid w:val="006E63DB"/>
    <w:rsid w:val="0071418D"/>
    <w:rsid w:val="00726664"/>
    <w:rsid w:val="00755866"/>
    <w:rsid w:val="007A4F4F"/>
    <w:rsid w:val="007E05F7"/>
    <w:rsid w:val="008117DB"/>
    <w:rsid w:val="00833736"/>
    <w:rsid w:val="0084115E"/>
    <w:rsid w:val="008D6B12"/>
    <w:rsid w:val="00924E0D"/>
    <w:rsid w:val="009B392B"/>
    <w:rsid w:val="00A40B0D"/>
    <w:rsid w:val="00A46CF5"/>
    <w:rsid w:val="00A61CCC"/>
    <w:rsid w:val="00A63E73"/>
    <w:rsid w:val="00AD0B3E"/>
    <w:rsid w:val="00AE155D"/>
    <w:rsid w:val="00AE4998"/>
    <w:rsid w:val="00AE75D9"/>
    <w:rsid w:val="00B05350"/>
    <w:rsid w:val="00B07E82"/>
    <w:rsid w:val="00B24E89"/>
    <w:rsid w:val="00BD498D"/>
    <w:rsid w:val="00C57B5D"/>
    <w:rsid w:val="00C745CF"/>
    <w:rsid w:val="00CB01F4"/>
    <w:rsid w:val="00CB2B12"/>
    <w:rsid w:val="00CB4302"/>
    <w:rsid w:val="00D17622"/>
    <w:rsid w:val="00D5540F"/>
    <w:rsid w:val="00D80271"/>
    <w:rsid w:val="00DA2D5E"/>
    <w:rsid w:val="00DB6ADE"/>
    <w:rsid w:val="00DC303A"/>
    <w:rsid w:val="00DD3E3A"/>
    <w:rsid w:val="00DF0F16"/>
    <w:rsid w:val="00E1220D"/>
    <w:rsid w:val="00E61795"/>
    <w:rsid w:val="00E85C76"/>
    <w:rsid w:val="00EE5FFB"/>
    <w:rsid w:val="00EF3D07"/>
    <w:rsid w:val="00F33438"/>
    <w:rsid w:val="00F37B7F"/>
    <w:rsid w:val="00F80B83"/>
    <w:rsid w:val="00FB3E3F"/>
    <w:rsid w:val="00FD0079"/>
    <w:rsid w:val="00FF3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9DE06"/>
  <w15:chartTrackingRefBased/>
  <w15:docId w15:val="{6C7A95AB-B435-4F6B-8B31-CAD5B4EA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Light" w:eastAsiaTheme="minorHAnsi" w:hAnsi="Gotham Light"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A2D5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DA2D5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2D5E"/>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DA2D5E"/>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DA2D5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FB3E3F"/>
    <w:pPr>
      <w:spacing w:after="0" w:line="240" w:lineRule="auto"/>
      <w:ind w:left="720"/>
    </w:pPr>
    <w:rPr>
      <w:rFonts w:ascii="Calibri" w:hAnsi="Calibri" w:cs="Calibri"/>
      <w:kern w:val="0"/>
      <w:sz w:val="20"/>
      <w:szCs w:val="20"/>
      <w:lang w:eastAsia="en-GB"/>
      <w14:ligatures w14:val="none"/>
    </w:rPr>
  </w:style>
  <w:style w:type="paragraph" w:styleId="Revision">
    <w:name w:val="Revision"/>
    <w:hidden/>
    <w:uiPriority w:val="99"/>
    <w:semiHidden/>
    <w:rsid w:val="00473F6A"/>
    <w:pPr>
      <w:spacing w:after="0" w:line="240" w:lineRule="auto"/>
    </w:pPr>
  </w:style>
  <w:style w:type="character" w:styleId="CommentReference">
    <w:name w:val="annotation reference"/>
    <w:basedOn w:val="DefaultParagraphFont"/>
    <w:uiPriority w:val="99"/>
    <w:semiHidden/>
    <w:unhideWhenUsed/>
    <w:rsid w:val="00063394"/>
    <w:rPr>
      <w:sz w:val="16"/>
      <w:szCs w:val="16"/>
    </w:rPr>
  </w:style>
  <w:style w:type="paragraph" w:styleId="CommentText">
    <w:name w:val="annotation text"/>
    <w:basedOn w:val="Normal"/>
    <w:link w:val="CommentTextChar"/>
    <w:uiPriority w:val="99"/>
    <w:unhideWhenUsed/>
    <w:rsid w:val="00063394"/>
    <w:pPr>
      <w:spacing w:line="240" w:lineRule="auto"/>
    </w:pPr>
    <w:rPr>
      <w:sz w:val="20"/>
      <w:szCs w:val="20"/>
    </w:rPr>
  </w:style>
  <w:style w:type="character" w:customStyle="1" w:styleId="CommentTextChar">
    <w:name w:val="Comment Text Char"/>
    <w:basedOn w:val="DefaultParagraphFont"/>
    <w:link w:val="CommentText"/>
    <w:uiPriority w:val="99"/>
    <w:rsid w:val="00063394"/>
    <w:rPr>
      <w:sz w:val="20"/>
      <w:szCs w:val="20"/>
    </w:rPr>
  </w:style>
  <w:style w:type="paragraph" w:styleId="CommentSubject">
    <w:name w:val="annotation subject"/>
    <w:basedOn w:val="CommentText"/>
    <w:next w:val="CommentText"/>
    <w:link w:val="CommentSubjectChar"/>
    <w:uiPriority w:val="99"/>
    <w:semiHidden/>
    <w:unhideWhenUsed/>
    <w:rsid w:val="00063394"/>
    <w:rPr>
      <w:b/>
      <w:bCs/>
    </w:rPr>
  </w:style>
  <w:style w:type="character" w:customStyle="1" w:styleId="CommentSubjectChar">
    <w:name w:val="Comment Subject Char"/>
    <w:basedOn w:val="CommentTextChar"/>
    <w:link w:val="CommentSubject"/>
    <w:uiPriority w:val="99"/>
    <w:semiHidden/>
    <w:rsid w:val="00063394"/>
    <w:rPr>
      <w:b/>
      <w:bCs/>
      <w:sz w:val="20"/>
      <w:szCs w:val="20"/>
    </w:rPr>
  </w:style>
  <w:style w:type="character" w:styleId="Hyperlink">
    <w:name w:val="Hyperlink"/>
    <w:basedOn w:val="DefaultParagraphFont"/>
    <w:uiPriority w:val="99"/>
    <w:unhideWhenUsed/>
    <w:rsid w:val="00094144"/>
    <w:rPr>
      <w:color w:val="0563C1" w:themeColor="hyperlink"/>
      <w:u w:val="single"/>
    </w:rPr>
  </w:style>
  <w:style w:type="character" w:styleId="UnresolvedMention">
    <w:name w:val="Unresolved Mention"/>
    <w:basedOn w:val="DefaultParagraphFont"/>
    <w:uiPriority w:val="99"/>
    <w:semiHidden/>
    <w:unhideWhenUsed/>
    <w:rsid w:val="0009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90968">
      <w:bodyDiv w:val="1"/>
      <w:marLeft w:val="0"/>
      <w:marRight w:val="0"/>
      <w:marTop w:val="0"/>
      <w:marBottom w:val="0"/>
      <w:divBdr>
        <w:top w:val="none" w:sz="0" w:space="0" w:color="auto"/>
        <w:left w:val="none" w:sz="0" w:space="0" w:color="auto"/>
        <w:bottom w:val="none" w:sz="0" w:space="0" w:color="auto"/>
        <w:right w:val="none" w:sz="0" w:space="0" w:color="auto"/>
      </w:divBdr>
    </w:div>
    <w:div w:id="143250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cy.jackson@thejockeyclub.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3339</Characters>
  <Application>Microsoft Office Word</Application>
  <DocSecurity>4</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Dodds, Louise</dc:creator>
  <cp:keywords/>
  <dc:description/>
  <cp:lastModifiedBy>Langley, Eleanor</cp:lastModifiedBy>
  <cp:revision>2</cp:revision>
  <dcterms:created xsi:type="dcterms:W3CDTF">2025-10-22T18:37:00Z</dcterms:created>
  <dcterms:modified xsi:type="dcterms:W3CDTF">2025-10-22T18:37:00Z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baae8775d387b3da4ad59a8d3f6e17fbe1313a4fe4609fc561a858d778c8de49</vt:lpwstr>
  </property>
</Properties>
</file>